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5"/>
        <w:gridCol w:w="923"/>
        <w:gridCol w:w="1030"/>
        <w:gridCol w:w="1176"/>
      </w:tblGrid>
      <w:tr w:rsidR="00684E90" w:rsidRPr="00684E90" w:rsidTr="00684E90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Inspectors: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Date:</w:t>
            </w:r>
          </w:p>
        </w:tc>
      </w:tr>
      <w:tr w:rsidR="00684E90" w:rsidRPr="00684E90" w:rsidTr="00684E9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(O)Satisfactory</w:t>
            </w: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br/>
              <w:t>(X) Requires Action</w:t>
            </w:r>
          </w:p>
        </w:tc>
      </w:tr>
      <w:tr w:rsidR="00684E90" w:rsidRPr="00684E90" w:rsidTr="00684E9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Condition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Comments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Around the Building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address sign or number easily visible from the street?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garbage containers emptied on a regular basis?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waste stored in appropriate waste or recycling storage areas?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property kept clear of litter, combustibles, hazardous materials, old batteries, etc.?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If present, is the security system working properly? Are procedures on how to use it posted?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If present, are smoking areas clean? Is an appropriate cigarette butt receptacle available?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eavestroughs and downspouts in good repair?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Parking Lot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appropriate signs posted (e.g., no parking in fire routes, etc.)?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parking areas free from trip hazards (e.g., no pot holes, cracks, etc.)?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lighting adequate in the area and walkways at night?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parking lot kept free of debris?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is the parking lot free from ice and snow?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Stairs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stairs, stairwells, and landings kept clear and unobstructed?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are stairs, stairwells, and landings kept clear from ice and snow?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stairways adequately lit?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stairs, treads, hand rails, and any guards secure and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treads and landings have non-skid surfaces and they are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Exits / Fire Safety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emergency exits, exit doors, landings, and steps from the building well marked, unblocked, and kept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are exits kept free from ice and snow on the outside of the building?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are exits kept free from water (from melting snow and ice) inside the doorways?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is the roof area over the exits free of falling ice and snow hazards?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exit doors, landings, and steps well lit? Are the lights over the exit doors working and in good repair?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is the access ramp clear of ice and snow, and is there good traction?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Can the building be easily accessed by the fire department? Are fire lanes accessible and posted?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the fire department hose connections kept clear, accessible and have caps?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electrical service entrance area clear of trees and branches?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all electrical wires out of reach of the public?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Does the chimney (if present) appear in good repair with the correct clearances?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Grounds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walkways clear and in good condition? Are there any holes or trip hazards on grounds where workers or the public may walk?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Does water drain away from the building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 winter, are ice and snow cleared promptly from walkways?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Is security lighting functioning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exit routes (from the grounds) well marked, and kept clear and unobstructed?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fencing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plants, trees and shrubs pruned to maintain good visibility?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any outdoor machinery in good repair?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workers using machinery properly trained?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workers have adequate protection from the elements (sun, cold)?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Do workers who require personal protective equipment (PPE) know how to use it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Storage Shed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hazardous products adequately stored and labelled?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incompatible materials stored separately?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shed or area secured and access limited?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there any sign of leaks or spills?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“No Smoking” signs posted when flammable products are stored?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storage area protected from exposure to heat, moisture, vibration, flame, etc. as appropriate for the products stored?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equipment and machinery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any required PPE available to workers and they know how to use it properly?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Loading Areas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If required, are pedestrian walkways clearly marked?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Are vehicles or loads secured from unintentional movement?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Is the area kept free of obstructions or debris?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lastRenderedPageBreak/>
              <w:t>Are any lifting devices, racking systems, etc. in good condition?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If required, are machine guards in place?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684E90" w:rsidRPr="00684E90" w:rsidTr="00684E9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Visually, does it appear that material handling and manual material handling procedures are being followed?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84E90" w:rsidRPr="00684E90" w:rsidRDefault="00684E90" w:rsidP="00684E90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684E90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</w:tbl>
    <w:p w:rsidR="00F33CCD" w:rsidRPr="00684E90" w:rsidRDefault="00684E90" w:rsidP="00684E90">
      <w:bookmarkStart w:id="0" w:name="_GoBack"/>
      <w:bookmarkEnd w:id="0"/>
    </w:p>
    <w:sectPr w:rsidR="00F33CCD" w:rsidRPr="00684E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8"/>
    <w:rsid w:val="00005131"/>
    <w:rsid w:val="00070683"/>
    <w:rsid w:val="00377029"/>
    <w:rsid w:val="006456F8"/>
    <w:rsid w:val="00684E90"/>
    <w:rsid w:val="006F65CC"/>
    <w:rsid w:val="00B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B20B"/>
  <w15:chartTrackingRefBased/>
  <w15:docId w15:val="{CE1CEE24-A27B-4D37-A940-5E1DDC4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56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Hyun Jeong</dc:creator>
  <cp:keywords/>
  <dc:description/>
  <cp:lastModifiedBy>Sung Hyun Jeong</cp:lastModifiedBy>
  <cp:revision>2</cp:revision>
  <dcterms:created xsi:type="dcterms:W3CDTF">2024-10-31T04:12:00Z</dcterms:created>
  <dcterms:modified xsi:type="dcterms:W3CDTF">2024-10-31T04:12:00Z</dcterms:modified>
</cp:coreProperties>
</file>